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D1DEEF8">
                <wp:simplePos x="0" y="0"/>
                <wp:positionH relativeFrom="page">
                  <wp:posOffset>1076325</wp:posOffset>
                </wp:positionH>
                <wp:positionV relativeFrom="page">
                  <wp:posOffset>2162174</wp:posOffset>
                </wp:positionV>
                <wp:extent cx="5939790" cy="8286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5893AE8B" w:rsidR="00B33253" w:rsidRPr="00B33253" w:rsidRDefault="00C83B28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037FB9">
                              <w:rPr>
                                <w:b/>
                                <w:bCs/>
                                <w:szCs w:val="28"/>
                              </w:rPr>
                              <w:t xml:space="preserve">б утверждении отчета по </w:t>
                            </w:r>
                            <w:r w:rsidR="00EC2D45">
                              <w:rPr>
                                <w:b/>
                                <w:bCs/>
                                <w:szCs w:val="28"/>
                              </w:rPr>
                              <w:t>вы</w:t>
                            </w:r>
                            <w:r w:rsidR="00037FB9">
                              <w:rPr>
                                <w:b/>
                                <w:bCs/>
                                <w:szCs w:val="28"/>
                              </w:rPr>
                              <w:t>полнению плана по развитию правовой культуры территориальной избирательной комиссии №1 Свердловского района города Перми за 2 квартал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4.75pt;margin-top:170.25pt;width:467.7pt;height:65.2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6C3tQIAALE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" filled="f" stroked="f">
                <v:textbox inset="0,0,0,0">
                  <w:txbxContent>
                    <w:p w14:paraId="6BBEA4FA" w14:textId="5893AE8B" w:rsidR="00B33253" w:rsidRPr="00B33253" w:rsidRDefault="00C83B28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037FB9">
                        <w:rPr>
                          <w:b/>
                          <w:bCs/>
                          <w:szCs w:val="28"/>
                        </w:rPr>
                        <w:t xml:space="preserve">б утверждении отчета по </w:t>
                      </w:r>
                      <w:r w:rsidR="00EC2D45">
                        <w:rPr>
                          <w:b/>
                          <w:bCs/>
                          <w:szCs w:val="28"/>
                        </w:rPr>
                        <w:t>вы</w:t>
                      </w:r>
                      <w:r w:rsidR="00037FB9">
                        <w:rPr>
                          <w:b/>
                          <w:bCs/>
                          <w:szCs w:val="28"/>
                        </w:rPr>
                        <w:t>полнению плана по развитию правовой культуры территориальной избирательной комиссии №1 Свердловского района города Перми за 2 квартал 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1CF4E38" w:rsidR="00975170" w:rsidRPr="00DF42F4" w:rsidRDefault="00C83B2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37FB9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.07.2026</w:t>
                            </w:r>
                            <w:r w:rsidR="00AD671F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1CF4E38" w:rsidR="00975170" w:rsidRPr="00DF42F4" w:rsidRDefault="00C83B2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037FB9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.07.2026</w:t>
                      </w:r>
                      <w:r w:rsidR="00AD671F">
                        <w:rPr>
                          <w:sz w:val="24"/>
                          <w:szCs w:val="24"/>
                        </w:rPr>
                        <w:t>г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7C59A45" w:rsidR="00E75F24" w:rsidRPr="00DF42F4" w:rsidRDefault="00C83B2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37FB9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037FB9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37C59A45" w:rsidR="00E75F24" w:rsidRPr="00DF42F4" w:rsidRDefault="00C83B2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037FB9">
                        <w:rPr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sz w:val="24"/>
                          <w:szCs w:val="24"/>
                        </w:rPr>
                        <w:t>/</w:t>
                      </w:r>
                      <w:r w:rsidR="00037FB9">
                        <w:rPr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6E824D" w14:textId="77777777" w:rsidR="00C83B28" w:rsidRPr="00EC2D45" w:rsidRDefault="00C83B28" w:rsidP="00C83B28">
      <w:pPr>
        <w:framePr w:h="3196" w:hRule="exact" w:hSpace="180" w:wrap="around" w:vAnchor="text" w:hAnchor="page" w:x="1621" w:y="807"/>
        <w:ind w:firstLine="567"/>
        <w:jc w:val="both"/>
        <w:rPr>
          <w:sz w:val="24"/>
        </w:rPr>
      </w:pPr>
    </w:p>
    <w:p w14:paraId="775A4707" w14:textId="77777777" w:rsidR="00037FB9" w:rsidRPr="00EC2D45" w:rsidRDefault="00037FB9" w:rsidP="00C83B28">
      <w:pPr>
        <w:pStyle w:val="a7"/>
        <w:spacing w:line="360" w:lineRule="auto"/>
        <w:ind w:left="709" w:right="507" w:firstLine="0"/>
        <w:rPr>
          <w:sz w:val="24"/>
          <w:szCs w:val="24"/>
        </w:rPr>
      </w:pPr>
    </w:p>
    <w:p w14:paraId="57E8C845" w14:textId="77777777" w:rsidR="00037FB9" w:rsidRPr="00EC2D45" w:rsidRDefault="00037FB9" w:rsidP="00C83B28">
      <w:pPr>
        <w:pStyle w:val="a7"/>
        <w:spacing w:line="360" w:lineRule="auto"/>
        <w:ind w:left="709" w:right="507" w:firstLine="0"/>
        <w:rPr>
          <w:szCs w:val="28"/>
        </w:rPr>
      </w:pPr>
    </w:p>
    <w:p w14:paraId="4158CD4B" w14:textId="1932CF77" w:rsidR="00293047" w:rsidRPr="00EC2D45" w:rsidRDefault="00037FB9" w:rsidP="00037FB9">
      <w:pPr>
        <w:pStyle w:val="a7"/>
        <w:spacing w:line="360" w:lineRule="auto"/>
        <w:ind w:right="507" w:firstLine="0"/>
        <w:rPr>
          <w:szCs w:val="28"/>
        </w:rPr>
      </w:pPr>
      <w:r w:rsidRPr="00EC2D45">
        <w:rPr>
          <w:szCs w:val="28"/>
        </w:rPr>
        <w:t>В соответствии со статьями 11,12 Закона Пермского края от 20.02.2007 г. № 4-ПК «О территориальных избирательных комиссиях Пермского края»,</w:t>
      </w:r>
    </w:p>
    <w:p w14:paraId="0B52D549" w14:textId="77777777" w:rsidR="00C83B28" w:rsidRPr="00EC2D45" w:rsidRDefault="00C83B28" w:rsidP="00C83B28">
      <w:pPr>
        <w:ind w:right="507"/>
        <w:jc w:val="both"/>
        <w:rPr>
          <w:noProof/>
          <w:szCs w:val="28"/>
        </w:rPr>
      </w:pPr>
    </w:p>
    <w:p w14:paraId="03CD158F" w14:textId="77777777" w:rsidR="00C83B28" w:rsidRPr="00EC2D45" w:rsidRDefault="00C83B28" w:rsidP="00C83B28">
      <w:pPr>
        <w:ind w:firstLine="567"/>
        <w:jc w:val="both"/>
        <w:rPr>
          <w:noProof/>
          <w:szCs w:val="28"/>
        </w:rPr>
      </w:pPr>
    </w:p>
    <w:p w14:paraId="6DC0BFBA" w14:textId="77777777" w:rsidR="00C83B28" w:rsidRPr="00EC2D45" w:rsidRDefault="00C83B28" w:rsidP="00C83B28">
      <w:pPr>
        <w:jc w:val="center"/>
        <w:rPr>
          <w:szCs w:val="28"/>
        </w:rPr>
      </w:pPr>
      <w:r w:rsidRPr="00EC2D45">
        <w:rPr>
          <w:szCs w:val="28"/>
        </w:rPr>
        <w:t>комиссия РЕШИЛА:</w:t>
      </w:r>
    </w:p>
    <w:p w14:paraId="168825EE" w14:textId="77777777" w:rsidR="00C83B28" w:rsidRPr="00EC2D45" w:rsidRDefault="00C83B28" w:rsidP="00EC2D45">
      <w:pPr>
        <w:jc w:val="both"/>
        <w:rPr>
          <w:szCs w:val="28"/>
        </w:rPr>
      </w:pPr>
    </w:p>
    <w:p w14:paraId="0023C98C" w14:textId="4D4DC2F9" w:rsidR="00C83B28" w:rsidRPr="00EC2D45" w:rsidRDefault="00EC2D45" w:rsidP="00EC2D45">
      <w:pPr>
        <w:contextualSpacing/>
        <w:jc w:val="both"/>
        <w:rPr>
          <w:szCs w:val="28"/>
        </w:rPr>
      </w:pPr>
      <w:r w:rsidRPr="00EC2D45">
        <w:rPr>
          <w:szCs w:val="28"/>
        </w:rPr>
        <w:t xml:space="preserve">         </w:t>
      </w:r>
      <w:r w:rsidR="00C83B28" w:rsidRPr="00EC2D45">
        <w:rPr>
          <w:szCs w:val="28"/>
        </w:rPr>
        <w:t xml:space="preserve">1. </w:t>
      </w:r>
      <w:r w:rsidRPr="00EC2D45">
        <w:rPr>
          <w:szCs w:val="28"/>
        </w:rPr>
        <w:t xml:space="preserve"> </w:t>
      </w:r>
      <w:r w:rsidR="00037FB9" w:rsidRPr="00EC2D45">
        <w:rPr>
          <w:szCs w:val="28"/>
        </w:rPr>
        <w:t>Утвердить отчет по развитию правовой культуры за 2 квартал 2026 года (прилагается).</w:t>
      </w:r>
    </w:p>
    <w:p w14:paraId="72FB6F2F" w14:textId="38DD3479" w:rsidR="00C83B28" w:rsidRPr="00EC2D45" w:rsidRDefault="00EC2D45" w:rsidP="00EC2D45">
      <w:pPr>
        <w:pStyle w:val="ConsPlusNormal"/>
        <w:tabs>
          <w:tab w:val="left" w:pos="0"/>
        </w:tabs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83B28" w:rsidRPr="00EC2D45">
        <w:rPr>
          <w:rFonts w:ascii="Times New Roman" w:hAnsi="Times New Roman" w:cs="Times New Roman"/>
          <w:sz w:val="28"/>
          <w:szCs w:val="28"/>
        </w:rPr>
        <w:t xml:space="preserve">2.  Разместить настоящее решение на сайте территориальной избирательной комиссии №1 </w:t>
      </w:r>
      <w:proofErr w:type="gramStart"/>
      <w:r w:rsidR="00C83B28" w:rsidRPr="00EC2D45">
        <w:rPr>
          <w:rFonts w:ascii="Times New Roman" w:hAnsi="Times New Roman" w:cs="Times New Roman"/>
          <w:sz w:val="28"/>
          <w:szCs w:val="28"/>
        </w:rPr>
        <w:t>Свердловского  района</w:t>
      </w:r>
      <w:proofErr w:type="gramEnd"/>
      <w:r w:rsidR="00C83B28" w:rsidRPr="00EC2D45">
        <w:rPr>
          <w:rFonts w:ascii="Times New Roman" w:hAnsi="Times New Roman" w:cs="Times New Roman"/>
          <w:sz w:val="28"/>
          <w:szCs w:val="28"/>
        </w:rPr>
        <w:t xml:space="preserve"> города Перми в информационно-телекоммуникационной сети Интернет.</w:t>
      </w:r>
    </w:p>
    <w:p w14:paraId="32E54627" w14:textId="413FDDEC" w:rsidR="00C83B28" w:rsidRPr="00EC2D45" w:rsidRDefault="00EC2D45" w:rsidP="00EC2D45">
      <w:pPr>
        <w:tabs>
          <w:tab w:val="num" w:pos="1260"/>
        </w:tabs>
        <w:ind w:left="567"/>
        <w:jc w:val="both"/>
        <w:rPr>
          <w:szCs w:val="28"/>
        </w:rPr>
      </w:pPr>
      <w:r w:rsidRPr="00EC2D45">
        <w:rPr>
          <w:szCs w:val="28"/>
        </w:rPr>
        <w:t xml:space="preserve">               3</w:t>
      </w:r>
      <w:r w:rsidR="00C83B28" w:rsidRPr="00EC2D45">
        <w:rPr>
          <w:szCs w:val="28"/>
        </w:rPr>
        <w:t xml:space="preserve">. Контроль за исполнением решения возложить </w:t>
      </w:r>
      <w:proofErr w:type="gramStart"/>
      <w:r w:rsidR="00C83B28" w:rsidRPr="00EC2D45">
        <w:rPr>
          <w:szCs w:val="28"/>
        </w:rPr>
        <w:t>на  председателя</w:t>
      </w:r>
      <w:proofErr w:type="gramEnd"/>
      <w:r w:rsidR="00C83B28" w:rsidRPr="00EC2D45">
        <w:rPr>
          <w:szCs w:val="28"/>
        </w:rPr>
        <w:t xml:space="preserve"> </w:t>
      </w:r>
      <w:r w:rsidRPr="00EC2D45">
        <w:rPr>
          <w:szCs w:val="28"/>
        </w:rPr>
        <w:t xml:space="preserve">         </w:t>
      </w:r>
      <w:r w:rsidR="00C83B28" w:rsidRPr="00EC2D45">
        <w:rPr>
          <w:szCs w:val="28"/>
        </w:rPr>
        <w:t>территориальной избирательной комиссии №1 Свердловского района города Перми</w:t>
      </w:r>
      <w:r w:rsidR="00037FB9" w:rsidRPr="00EC2D45">
        <w:rPr>
          <w:szCs w:val="28"/>
        </w:rPr>
        <w:t xml:space="preserve"> Верхоланцеву Л.Н.</w:t>
      </w:r>
      <w:r w:rsidR="00C83B28" w:rsidRPr="00EC2D45">
        <w:rPr>
          <w:szCs w:val="28"/>
        </w:rPr>
        <w:t>.</w:t>
      </w:r>
    </w:p>
    <w:p w14:paraId="20C1052F" w14:textId="77777777" w:rsidR="00C83B28" w:rsidRPr="00EC2D45" w:rsidRDefault="00C83B28" w:rsidP="00C83B28">
      <w:pPr>
        <w:pStyle w:val="af6"/>
        <w:ind w:left="0" w:firstLine="567"/>
        <w:jc w:val="both"/>
        <w:rPr>
          <w:bCs/>
          <w:szCs w:val="28"/>
        </w:rPr>
      </w:pPr>
    </w:p>
    <w:p w14:paraId="27F0ACB3" w14:textId="77777777" w:rsidR="00C83B28" w:rsidRPr="00EC2D45" w:rsidRDefault="00C83B28" w:rsidP="00C83B28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1E1396" w14:textId="77777777" w:rsidR="00C83B28" w:rsidRPr="00EC2D45" w:rsidRDefault="00C83B28" w:rsidP="00C83B28">
      <w:pPr>
        <w:pStyle w:val="af6"/>
        <w:ind w:left="0" w:firstLine="567"/>
        <w:jc w:val="both"/>
        <w:rPr>
          <w:szCs w:val="28"/>
        </w:rPr>
      </w:pPr>
    </w:p>
    <w:p w14:paraId="37E2430D" w14:textId="4AD11791" w:rsidR="00C83B28" w:rsidRPr="00EC2D45" w:rsidRDefault="00C83B28" w:rsidP="00A625B1">
      <w:pPr>
        <w:ind w:firstLine="567"/>
        <w:jc w:val="both"/>
        <w:rPr>
          <w:szCs w:val="28"/>
        </w:rPr>
      </w:pPr>
      <w:r w:rsidRPr="00EC2D45">
        <w:rPr>
          <w:szCs w:val="28"/>
        </w:rPr>
        <w:t xml:space="preserve">Председатель комиссии                                                     </w:t>
      </w:r>
      <w:proofErr w:type="spellStart"/>
      <w:r w:rsidRPr="00EC2D45">
        <w:rPr>
          <w:szCs w:val="28"/>
        </w:rPr>
        <w:t>Л.Н.Верхоланцева</w:t>
      </w:r>
      <w:proofErr w:type="spellEnd"/>
    </w:p>
    <w:p w14:paraId="7E33103A" w14:textId="77777777" w:rsidR="00C83B28" w:rsidRPr="00EC2D45" w:rsidRDefault="00C83B28" w:rsidP="00C83B28">
      <w:pPr>
        <w:ind w:firstLine="708"/>
        <w:jc w:val="both"/>
        <w:rPr>
          <w:szCs w:val="28"/>
        </w:rPr>
      </w:pPr>
    </w:p>
    <w:p w14:paraId="08027E5B" w14:textId="77777777" w:rsidR="00C83B28" w:rsidRPr="00EC2D45" w:rsidRDefault="00C83B28" w:rsidP="00C83B28">
      <w:pPr>
        <w:ind w:firstLine="708"/>
        <w:jc w:val="both"/>
        <w:rPr>
          <w:szCs w:val="28"/>
        </w:rPr>
      </w:pPr>
    </w:p>
    <w:p w14:paraId="62B61125" w14:textId="77777777" w:rsidR="00C83B28" w:rsidRPr="00EC2D45" w:rsidRDefault="00C83B28" w:rsidP="00A625B1">
      <w:pPr>
        <w:ind w:firstLine="567"/>
        <w:jc w:val="both"/>
        <w:rPr>
          <w:rFonts w:eastAsiaTheme="minorHAnsi"/>
          <w:szCs w:val="28"/>
          <w:lang w:eastAsia="en-US"/>
        </w:rPr>
      </w:pPr>
      <w:bookmarkStart w:id="0" w:name="_GoBack"/>
      <w:bookmarkEnd w:id="0"/>
      <w:r w:rsidRPr="00EC2D45">
        <w:rPr>
          <w:szCs w:val="28"/>
        </w:rPr>
        <w:t xml:space="preserve">Секретарь комиссии   </w:t>
      </w:r>
      <w:r w:rsidRPr="00EC2D45">
        <w:rPr>
          <w:szCs w:val="28"/>
        </w:rPr>
        <w:tab/>
      </w:r>
      <w:r w:rsidRPr="00EC2D45">
        <w:rPr>
          <w:szCs w:val="28"/>
        </w:rPr>
        <w:tab/>
      </w:r>
      <w:r w:rsidRPr="00EC2D45">
        <w:rPr>
          <w:szCs w:val="28"/>
        </w:rPr>
        <w:tab/>
        <w:t xml:space="preserve">                              </w:t>
      </w:r>
      <w:r w:rsidRPr="00EC2D45">
        <w:rPr>
          <w:szCs w:val="28"/>
        </w:rPr>
        <w:tab/>
        <w:t xml:space="preserve">         </w:t>
      </w:r>
      <w:proofErr w:type="spellStart"/>
      <w:r w:rsidRPr="00EC2D45">
        <w:rPr>
          <w:szCs w:val="28"/>
        </w:rPr>
        <w:t>О.Г.Данькова</w:t>
      </w:r>
      <w:proofErr w:type="spellEnd"/>
    </w:p>
    <w:p w14:paraId="6E5FEA60" w14:textId="77777777" w:rsidR="00C83B28" w:rsidRPr="00EC2D45" w:rsidRDefault="00C83B28" w:rsidP="00293047">
      <w:pPr>
        <w:pStyle w:val="a7"/>
        <w:spacing w:line="360" w:lineRule="auto"/>
        <w:ind w:left="709" w:firstLine="0"/>
        <w:rPr>
          <w:szCs w:val="28"/>
        </w:rPr>
      </w:pPr>
    </w:p>
    <w:sectPr w:rsidR="00C83B28" w:rsidRPr="00EC2D45" w:rsidSect="00C83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CB042" w14:textId="77777777" w:rsidR="004F5415" w:rsidRDefault="004F5415">
      <w:r>
        <w:separator/>
      </w:r>
    </w:p>
  </w:endnote>
  <w:endnote w:type="continuationSeparator" w:id="0">
    <w:p w14:paraId="2DEAB842" w14:textId="77777777" w:rsidR="004F5415" w:rsidRDefault="004F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7FF55" w14:textId="77777777" w:rsidR="004F5415" w:rsidRDefault="004F5415">
      <w:r>
        <w:separator/>
      </w:r>
    </w:p>
  </w:footnote>
  <w:footnote w:type="continuationSeparator" w:id="0">
    <w:p w14:paraId="1707FEB2" w14:textId="77777777" w:rsidR="004F5415" w:rsidRDefault="004F5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9755D26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83B2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DC1D0A" w14:textId="0EA7ACC5" w:rsidR="009633F9" w:rsidRDefault="009633F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633F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</w:t>
          </w:r>
        </w:p>
        <w:p w14:paraId="71B146BF" w14:textId="0745750A" w:rsidR="00923635" w:rsidRDefault="009633F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633F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№ 1 СВЕРДЛОВСКОГО РАЙОНА ГОРОДА ПЕРМИ</w:t>
          </w:r>
        </w:p>
        <w:p w14:paraId="74E5D702" w14:textId="18A20597" w:rsidR="00A337B6" w:rsidRPr="00CA5A0E" w:rsidRDefault="00D34EEC" w:rsidP="0029304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D34EE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37FB9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3047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4F5415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D7433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54A6A"/>
    <w:rsid w:val="009633F9"/>
    <w:rsid w:val="00975170"/>
    <w:rsid w:val="009E2B6B"/>
    <w:rsid w:val="009E37C7"/>
    <w:rsid w:val="00A17511"/>
    <w:rsid w:val="00A26040"/>
    <w:rsid w:val="00A320E6"/>
    <w:rsid w:val="00A337B6"/>
    <w:rsid w:val="00A406AF"/>
    <w:rsid w:val="00A45148"/>
    <w:rsid w:val="00A5243C"/>
    <w:rsid w:val="00A54F15"/>
    <w:rsid w:val="00A625B1"/>
    <w:rsid w:val="00A63BF1"/>
    <w:rsid w:val="00A649A1"/>
    <w:rsid w:val="00A67D26"/>
    <w:rsid w:val="00A73284"/>
    <w:rsid w:val="00A80A57"/>
    <w:rsid w:val="00A92A25"/>
    <w:rsid w:val="00A97B92"/>
    <w:rsid w:val="00AD3B0E"/>
    <w:rsid w:val="00AD671F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3B28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34EEC"/>
    <w:rsid w:val="00D50D5D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2D45"/>
    <w:rsid w:val="00EC6E46"/>
    <w:rsid w:val="00ED46C9"/>
    <w:rsid w:val="00EF312D"/>
    <w:rsid w:val="00F23E87"/>
    <w:rsid w:val="00F30BDA"/>
    <w:rsid w:val="00F56E73"/>
    <w:rsid w:val="00F70748"/>
    <w:rsid w:val="00F827D8"/>
    <w:rsid w:val="00F90AA2"/>
    <w:rsid w:val="00F92EB0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C83B28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ТИК1_Председатель</cp:lastModifiedBy>
  <cp:revision>2</cp:revision>
  <cp:lastPrinted>2026-04-24T07:26:00Z</cp:lastPrinted>
  <dcterms:created xsi:type="dcterms:W3CDTF">2026-07-20T11:10:00Z</dcterms:created>
  <dcterms:modified xsi:type="dcterms:W3CDTF">2026-07-20T11:10:00Z</dcterms:modified>
</cp:coreProperties>
</file>